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pStyle w:val="2"/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四川CA数字证书（K盘）办理流程</w:t>
      </w:r>
      <w:bookmarkEnd w:id="0"/>
    </w:p>
    <w:p>
      <w:pPr>
        <w:spacing w:line="360" w:lineRule="auto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一、准备以下申请资料，所有资料均须加盖单位公章（鲜章）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《企业/机构证书业务申请表（通用）》原件一份；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《单位证照（副本）》复印件一份；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（事业法人登记证、企业营业执照副本</w:t>
      </w:r>
      <w:r>
        <w:rPr>
          <w:rStyle w:val="5"/>
          <w:rFonts w:ascii="Times New Roman" w:hAnsi="Times New Roman" w:eastAsia="仿宋_GB2312"/>
          <w:color w:val="000000"/>
          <w:sz w:val="32"/>
          <w:szCs w:val="32"/>
          <w:u w:val="none"/>
        </w:rPr>
        <w:t>、机关</w:t>
      </w:r>
      <w:r>
        <w:rPr>
          <w:rFonts w:ascii="Times New Roman" w:hAnsi="Times New Roman" w:eastAsia="仿宋_GB2312"/>
          <w:color w:val="000000"/>
          <w:sz w:val="32"/>
          <w:szCs w:val="32"/>
        </w:rPr>
        <w:t>统一社会信用代码证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证书经办人有效身份证件复印件一份；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备注：申请表可在四川CA官网（www.scca.com.cn）下载专区下载。</w:t>
      </w:r>
    </w:p>
    <w:p>
      <w:pPr>
        <w:spacing w:line="360" w:lineRule="auto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二、窗口现场提交资料，现场办结领取证书，窗口信息如下：</w:t>
      </w:r>
    </w:p>
    <w:p>
      <w:pPr>
        <w:spacing w:line="264" w:lineRule="auto"/>
        <w:rPr>
          <w:rFonts w:ascii="Times New Roman" w:hAnsi="Times New Roman" w:eastAsia="仿宋"/>
          <w:sz w:val="24"/>
        </w:rPr>
      </w:pPr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75"/>
        <w:gridCol w:w="330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spacing w:line="264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窗口名称</w:t>
            </w:r>
          </w:p>
        </w:tc>
        <w:tc>
          <w:tcPr>
            <w:tcW w:w="1875" w:type="dxa"/>
          </w:tcPr>
          <w:p>
            <w:pPr>
              <w:spacing w:line="264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工作时间</w:t>
            </w:r>
          </w:p>
        </w:tc>
        <w:tc>
          <w:tcPr>
            <w:tcW w:w="3306" w:type="dxa"/>
          </w:tcPr>
          <w:p>
            <w:pPr>
              <w:spacing w:line="264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地址</w:t>
            </w:r>
          </w:p>
        </w:tc>
        <w:tc>
          <w:tcPr>
            <w:tcW w:w="1850" w:type="dxa"/>
          </w:tcPr>
          <w:p>
            <w:pPr>
              <w:spacing w:line="264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四川省数字证书认证管理中心窗口</w:t>
            </w:r>
          </w:p>
        </w:tc>
        <w:tc>
          <w:tcPr>
            <w:tcW w:w="1875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工作日 09:00-17:30</w:t>
            </w:r>
          </w:p>
        </w:tc>
        <w:tc>
          <w:tcPr>
            <w:tcW w:w="3306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成都市高新区交子大道333号中海国际中心E座509</w:t>
            </w:r>
          </w:p>
        </w:tc>
        <w:tc>
          <w:tcPr>
            <w:tcW w:w="1850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028-85336171</w:t>
            </w:r>
          </w:p>
          <w:p>
            <w:pPr>
              <w:spacing w:line="264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-858/826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成都市政府政务中心人社分中心窗口</w:t>
            </w:r>
          </w:p>
        </w:tc>
        <w:tc>
          <w:tcPr>
            <w:tcW w:w="1875" w:type="dxa"/>
            <w:vAlign w:val="center"/>
          </w:tcPr>
          <w:p>
            <w:pPr>
              <w:spacing w:line="264" w:lineRule="auto"/>
              <w:ind w:left="840" w:hanging="840" w:hangingChars="3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工作日</w:t>
            </w:r>
          </w:p>
          <w:p>
            <w:pPr>
              <w:spacing w:line="264" w:lineRule="auto"/>
              <w:ind w:left="840" w:hanging="840" w:hangingChars="3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09:00-12:00</w:t>
            </w:r>
          </w:p>
          <w:p>
            <w:pPr>
              <w:spacing w:line="264" w:lineRule="auto"/>
              <w:ind w:left="840" w:hanging="840" w:hangingChars="3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13:00-17:00</w:t>
            </w:r>
          </w:p>
        </w:tc>
        <w:tc>
          <w:tcPr>
            <w:tcW w:w="3306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成都市二环路北一段4号成都市人民政府政务中心人社分中心15楼</w:t>
            </w:r>
          </w:p>
        </w:tc>
        <w:tc>
          <w:tcPr>
            <w:tcW w:w="1850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0FDFA-AB39-4EE7-9878-800F9E3626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1DA53B6-7777-4229-8E45-3AE4097274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6F62FD-6A5C-4248-90C0-592B53FFF03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8558B08-FAB6-467B-8FCB-977DC66415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DFDCC65-A4B8-4976-BDF4-541D9F3BFF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TIwMWQ5OTU0NDFlZTZkZTU0NjA1NzhiNWVkNGIifQ=="/>
  </w:docVars>
  <w:rsids>
    <w:rsidRoot w:val="5A5B697A"/>
    <w:rsid w:val="5A5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仿宋_GB2312"/>
      <w:szCs w:val="32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2024-01-03T08:11:00Z</dcterms:created>
  <dc:creator>刘筱TinyLiu</dc:creator>
  <cp:lastModifiedBy>刘筱TinyLiu</cp:lastModifiedBy>
  <dcterms:modified xsi:type="dcterms:W3CDTF">2024-01-03T08:11:12Z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BCEA037996DD451290AFFDC25B1145B7_11</vt:lpwstr>
  </property>
</Properties>
</file>